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991F98"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Digital Media 1B</w:t>
      </w:r>
      <w:r w:rsidR="001A5AC2">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2C508D" w:rsidRDefault="002C508D" w:rsidP="002E4AD4">
      <w:pPr>
        <w:spacing w:after="0" w:line="240" w:lineRule="auto"/>
        <w:rPr>
          <w:b/>
          <w:sz w:val="40"/>
          <w:szCs w:val="40"/>
        </w:rPr>
      </w:pPr>
    </w:p>
    <w:p w:rsidR="00991F98" w:rsidRPr="00991F98" w:rsidRDefault="00991F98" w:rsidP="00991F98">
      <w:pPr>
        <w:shd w:val="clear" w:color="auto" w:fill="FFFFFF"/>
        <w:spacing w:after="0" w:line="240" w:lineRule="auto"/>
        <w:rPr>
          <w:rFonts w:eastAsia="Times New Roman" w:cs="Arial"/>
          <w:sz w:val="20"/>
          <w:szCs w:val="20"/>
        </w:rPr>
      </w:pPr>
      <w:r w:rsidRPr="00991F98">
        <w:rPr>
          <w:rFonts w:eastAsia="Times New Roman" w:cs="Times New Roman"/>
          <w:b/>
          <w:bCs/>
          <w:color w:val="000000"/>
          <w:sz w:val="20"/>
          <w:szCs w:val="20"/>
          <w:u w:val="single"/>
        </w:rPr>
        <w:t>Course Description and Overview</w:t>
      </w:r>
      <w:r w:rsidRPr="00991F98">
        <w:rPr>
          <w:rFonts w:eastAsia="Times New Roman" w:cs="Times New Roman"/>
          <w:b/>
          <w:bCs/>
          <w:color w:val="000000"/>
          <w:sz w:val="20"/>
          <w:szCs w:val="20"/>
        </w:rPr>
        <w:t xml:space="preserve">    </w:t>
      </w:r>
      <w:r w:rsidRPr="00991F98">
        <w:rPr>
          <w:rFonts w:eastAsia="Times New Roman" w:cs="Helvetica"/>
          <w:b/>
          <w:sz w:val="18"/>
          <w:szCs w:val="18"/>
        </w:rPr>
        <w:t>Prerequisite: Digital Media I</w:t>
      </w:r>
      <w:r>
        <w:rPr>
          <w:rFonts w:eastAsia="Times New Roman" w:cs="Helvetica"/>
          <w:b/>
          <w:sz w:val="18"/>
          <w:szCs w:val="18"/>
        </w:rPr>
        <w:t>A</w:t>
      </w:r>
    </w:p>
    <w:p w:rsidR="00991F98" w:rsidRPr="00991F98" w:rsidRDefault="00991F98" w:rsidP="00991F98">
      <w:pPr>
        <w:shd w:val="clear" w:color="auto" w:fill="FFFFFF"/>
        <w:spacing w:after="0" w:line="240" w:lineRule="auto"/>
        <w:rPr>
          <w:rFonts w:eastAsia="Times New Roman" w:cs="Helvetica"/>
          <w:sz w:val="18"/>
          <w:szCs w:val="18"/>
        </w:rPr>
      </w:pPr>
      <w:r w:rsidRPr="00991F98">
        <w:rPr>
          <w:rFonts w:eastAsia="Times New Roman" w:cs="Helvetica"/>
          <w:sz w:val="18"/>
          <w:szCs w:val="18"/>
        </w:rPr>
        <w:t xml:space="preserve">Digital Media </w:t>
      </w:r>
      <w:r>
        <w:rPr>
          <w:rFonts w:eastAsia="Times New Roman" w:cs="Helvetica"/>
          <w:sz w:val="18"/>
          <w:szCs w:val="18"/>
        </w:rPr>
        <w:t>1B</w:t>
      </w:r>
      <w:r w:rsidRPr="00991F98">
        <w:rPr>
          <w:rFonts w:eastAsia="Times New Roman" w:cs="Helvetica"/>
          <w:sz w:val="18"/>
          <w:szCs w:val="18"/>
        </w:rPr>
        <w:t xml:space="preserve"> is a course designed to teach the process of planning, design, development, and publishing of digital media and interactive</w:t>
      </w:r>
      <w:r>
        <w:rPr>
          <w:rFonts w:eastAsia="Times New Roman" w:cs="Helvetica"/>
          <w:sz w:val="18"/>
          <w:szCs w:val="18"/>
        </w:rPr>
        <w:t xml:space="preserve"> media projects. Digital Media 1B</w:t>
      </w:r>
      <w:r w:rsidRPr="00991F98">
        <w:rPr>
          <w:rFonts w:eastAsia="Times New Roman" w:cs="Helvetica"/>
          <w:sz w:val="18"/>
          <w:szCs w:val="18"/>
        </w:rPr>
        <w:t xml:space="preserve"> is the second course within digital media pathway where students will focus on developing advanced skills to plan, design, and create interactive projects using the elements of text, 2-D and 3-D graphics, animation, sound, video, digital imaging, interactive projects, etc. using ADOBE programs (Audition, Flash, Premier Pro, etc.). These skills can prepare students for entry-level positions and other occupational/educational goals.</w:t>
      </w:r>
    </w:p>
    <w:p w:rsidR="00A93D8D" w:rsidRDefault="00A93D8D" w:rsidP="002E4AD4">
      <w:pPr>
        <w:spacing w:after="0" w:line="240" w:lineRule="auto"/>
        <w:rPr>
          <w:rFonts w:eastAsia="Times New Roman" w:cs="Times New Roman"/>
          <w:bCs/>
          <w:color w:val="000000"/>
          <w:sz w:val="18"/>
          <w:szCs w:val="18"/>
        </w:rPr>
      </w:pPr>
    </w:p>
    <w:p w:rsidR="004A07E8" w:rsidRPr="004A07E8" w:rsidRDefault="004A07E8" w:rsidP="004A07E8">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b/>
          <w:bCs/>
          <w:sz w:val="19"/>
          <w:szCs w:val="19"/>
        </w:rPr>
        <w:t>Grading:</w:t>
      </w:r>
      <w:r w:rsidRPr="004A07E8">
        <w:rPr>
          <w:rFonts w:ascii="BernhardMod BT" w:eastAsia="Times New Roman" w:hAnsi="BernhardMod BT" w:cs="BernhardMod BT"/>
          <w:sz w:val="19"/>
          <w:szCs w:val="19"/>
        </w:rPr>
        <w:t xml:space="preserve"> Students will be graded on the following criteria:</w:t>
      </w:r>
    </w:p>
    <w:p w:rsidR="004A07E8" w:rsidRPr="004A07E8" w:rsidRDefault="004A07E8" w:rsidP="004A07E8">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1.  </w:t>
      </w:r>
      <w:r w:rsidRPr="004A07E8">
        <w:rPr>
          <w:rFonts w:ascii="BernhardMod BT" w:eastAsia="Times New Roman" w:hAnsi="BernhardMod BT" w:cs="BernhardMod BT"/>
          <w:b/>
          <w:bCs/>
          <w:sz w:val="19"/>
          <w:szCs w:val="19"/>
        </w:rPr>
        <w:t>Daily Assignments</w:t>
      </w:r>
      <w:r w:rsidRPr="004A07E8">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4A07E8" w:rsidRPr="004A07E8" w:rsidRDefault="004A07E8" w:rsidP="004A07E8">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2.  </w:t>
      </w:r>
      <w:r w:rsidRPr="004A07E8">
        <w:rPr>
          <w:rFonts w:ascii="BernhardMod BT" w:eastAsia="Times New Roman" w:hAnsi="BernhardMod BT" w:cs="BernhardMod BT"/>
          <w:b/>
          <w:bCs/>
          <w:sz w:val="19"/>
          <w:szCs w:val="19"/>
        </w:rPr>
        <w:t>Preparation and participation</w:t>
      </w:r>
      <w:r w:rsidRPr="004A07E8">
        <w:rPr>
          <w:rFonts w:ascii="BernhardMod BT" w:eastAsia="Times New Roman" w:hAnsi="BernhardMod BT" w:cs="BernhardMod BT"/>
          <w:sz w:val="19"/>
          <w:szCs w:val="19"/>
        </w:rPr>
        <w:t xml:space="preserve">.  </w:t>
      </w:r>
      <w:r w:rsidRPr="004A07E8">
        <w:rPr>
          <w:rFonts w:ascii="BernhardMod BT" w:eastAsia="Times New Roman" w:hAnsi="BernhardMod BT" w:cs="BernhardMod BT"/>
          <w:i/>
          <w:iCs/>
          <w:sz w:val="19"/>
          <w:szCs w:val="19"/>
        </w:rPr>
        <w:t>Preparation</w:t>
      </w:r>
      <w:r w:rsidRPr="004A07E8">
        <w:rPr>
          <w:rFonts w:ascii="BernhardMod BT" w:eastAsia="Times New Roman" w:hAnsi="BernhardMod BT" w:cs="BernhardMod BT"/>
          <w:sz w:val="19"/>
          <w:szCs w:val="19"/>
        </w:rPr>
        <w:t xml:space="preserve"> refers to being in class on time with needed assignments, notebooks, books, pencils, etc.   </w:t>
      </w:r>
      <w:r w:rsidRPr="004A07E8">
        <w:rPr>
          <w:rFonts w:ascii="BernhardMod BT" w:eastAsia="Times New Roman" w:hAnsi="BernhardMod BT" w:cs="BernhardMod BT"/>
          <w:i/>
          <w:iCs/>
          <w:sz w:val="19"/>
          <w:szCs w:val="19"/>
        </w:rPr>
        <w:t>Participation</w:t>
      </w:r>
      <w:r w:rsidRPr="004A07E8">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4A07E8" w:rsidRPr="004A07E8" w:rsidRDefault="004A07E8" w:rsidP="004A07E8">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4A07E8" w:rsidRPr="004A07E8" w:rsidRDefault="004A07E8" w:rsidP="004A07E8">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3. </w:t>
      </w:r>
      <w:r w:rsidRPr="004A07E8">
        <w:rPr>
          <w:rFonts w:ascii="BernhardMod BT" w:eastAsia="Times New Roman" w:hAnsi="BernhardMod BT" w:cs="BernhardMod BT"/>
          <w:b/>
          <w:sz w:val="19"/>
          <w:szCs w:val="19"/>
        </w:rPr>
        <w:t>Test/Projects.</w:t>
      </w:r>
      <w:r w:rsidRPr="004A07E8">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4A07E8" w:rsidRPr="004A07E8" w:rsidRDefault="004A07E8" w:rsidP="004A07E8">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ab/>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b/>
          <w:sz w:val="19"/>
          <w:szCs w:val="19"/>
        </w:rPr>
        <w:t>Grading weights will be as follows:</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With retakes and </w:t>
      </w:r>
      <w:proofErr w:type="spellStart"/>
      <w:r w:rsidRPr="004A07E8">
        <w:rPr>
          <w:rFonts w:ascii="BernhardMod BT" w:eastAsia="Times New Roman" w:hAnsi="BernhardMod BT" w:cs="BernhardMod BT"/>
          <w:sz w:val="19"/>
          <w:szCs w:val="19"/>
        </w:rPr>
        <w:t>redos</w:t>
      </w:r>
      <w:proofErr w:type="spellEnd"/>
      <w:r w:rsidRPr="004A07E8">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In order to assure that a student’s grade is a true indication of mastery, the following guidelines will apply:</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Students will not be penalized for multiple attempts at mastery.</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Practice will be graded at a small percentage of overall grade.</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Assistance and modifications will be available for all students.</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Students will be assessed in ways that accurately indicate their mastery of the standard.</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xml:space="preserve">         </w:t>
      </w:r>
      <w:proofErr w:type="gramStart"/>
      <w:r w:rsidRPr="004A07E8">
        <w:rPr>
          <w:rFonts w:ascii="BernhardMod BT" w:eastAsia="Times New Roman" w:hAnsi="BernhardMod BT" w:cs="BernhardMod BT"/>
          <w:sz w:val="19"/>
          <w:szCs w:val="19"/>
        </w:rPr>
        <w:t>i.e</w:t>
      </w:r>
      <w:proofErr w:type="gramEnd"/>
      <w:r w:rsidRPr="004A07E8">
        <w:rPr>
          <w:rFonts w:ascii="BernhardMod BT" w:eastAsia="Times New Roman" w:hAnsi="BernhardMod BT" w:cs="BernhardMod BT"/>
          <w:sz w:val="19"/>
          <w:szCs w:val="19"/>
        </w:rPr>
        <w:t>. Rubrics, modeling, paper and pencil, computer generated, and others</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 Extra credit in my class is not and will not be offered.</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4A07E8">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4A07E8" w:rsidRPr="004A07E8" w:rsidTr="0071218E">
        <w:trPr>
          <w:cantSplit/>
          <w:trHeight w:val="288"/>
          <w:jc w:val="center"/>
        </w:trPr>
        <w:tc>
          <w:tcPr>
            <w:tcW w:w="2747" w:type="dxa"/>
            <w:tcBorders>
              <w:top w:val="double" w:sz="4" w:space="0" w:color="auto"/>
              <w:left w:val="double" w:sz="6" w:space="0" w:color="auto"/>
              <w:bottom w:val="nil"/>
              <w:right w:val="nil"/>
            </w:tcBorders>
            <w:vAlign w:val="center"/>
          </w:tcPr>
          <w:p w:rsidR="004A07E8" w:rsidRPr="004A07E8" w:rsidRDefault="004A07E8" w:rsidP="004A07E8">
            <w:pPr>
              <w:widowControl w:val="0"/>
              <w:autoSpaceDE w:val="0"/>
              <w:autoSpaceDN w:val="0"/>
              <w:adjustRightInd w:val="0"/>
              <w:spacing w:after="0" w:line="240" w:lineRule="auto"/>
              <w:rPr>
                <w:rFonts w:ascii="Times New Roman" w:eastAsia="Times New Roman" w:hAnsi="Times New Roman" w:cs="Times New Roman"/>
                <w:sz w:val="19"/>
                <w:szCs w:val="19"/>
              </w:rPr>
            </w:pPr>
            <w:r w:rsidRPr="004A07E8">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4A07E8" w:rsidRPr="004A07E8" w:rsidRDefault="001A5AC2" w:rsidP="004A07E8">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4A07E8" w:rsidRPr="004A07E8">
              <w:rPr>
                <w:rFonts w:ascii="BernhardMod BT" w:eastAsia="Times New Roman" w:hAnsi="BernhardMod BT" w:cs="BernhardMod BT"/>
                <w:sz w:val="19"/>
                <w:szCs w:val="19"/>
              </w:rPr>
              <w:t>0%</w:t>
            </w:r>
          </w:p>
        </w:tc>
      </w:tr>
      <w:tr w:rsidR="004A07E8" w:rsidRPr="004A07E8" w:rsidTr="0071218E">
        <w:trPr>
          <w:cantSplit/>
          <w:trHeight w:val="288"/>
          <w:jc w:val="center"/>
        </w:trPr>
        <w:tc>
          <w:tcPr>
            <w:tcW w:w="2747" w:type="dxa"/>
            <w:tcBorders>
              <w:top w:val="single" w:sz="6" w:space="0" w:color="auto"/>
              <w:left w:val="double" w:sz="6" w:space="0" w:color="auto"/>
              <w:bottom w:val="nil"/>
              <w:right w:val="nil"/>
            </w:tcBorders>
            <w:vAlign w:val="center"/>
          </w:tcPr>
          <w:p w:rsidR="004A07E8" w:rsidRPr="004A07E8" w:rsidRDefault="004A07E8" w:rsidP="004A07E8">
            <w:pPr>
              <w:widowControl w:val="0"/>
              <w:autoSpaceDE w:val="0"/>
              <w:autoSpaceDN w:val="0"/>
              <w:adjustRightInd w:val="0"/>
              <w:spacing w:after="0" w:line="240" w:lineRule="auto"/>
              <w:rPr>
                <w:rFonts w:ascii="Times New Roman" w:eastAsia="Times New Roman" w:hAnsi="Times New Roman" w:cs="Times New Roman"/>
                <w:sz w:val="19"/>
                <w:szCs w:val="19"/>
              </w:rPr>
            </w:pPr>
            <w:r w:rsidRPr="004A07E8">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4A07E8" w:rsidRPr="004A07E8" w:rsidRDefault="001A5AC2" w:rsidP="004A07E8">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1</w:t>
            </w:r>
            <w:r w:rsidR="004A07E8" w:rsidRPr="004A07E8">
              <w:rPr>
                <w:rFonts w:ascii="BernhardMod BT" w:eastAsia="Times New Roman" w:hAnsi="BernhardMod BT" w:cs="BernhardMod BT"/>
                <w:sz w:val="19"/>
                <w:szCs w:val="19"/>
              </w:rPr>
              <w:t>0%</w:t>
            </w:r>
          </w:p>
        </w:tc>
      </w:tr>
      <w:tr w:rsidR="004A07E8" w:rsidRPr="004A07E8"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4A07E8" w:rsidRPr="004A07E8" w:rsidRDefault="004A07E8" w:rsidP="004A07E8">
            <w:pPr>
              <w:widowControl w:val="0"/>
              <w:autoSpaceDE w:val="0"/>
              <w:autoSpaceDN w:val="0"/>
              <w:adjustRightInd w:val="0"/>
              <w:spacing w:after="0" w:line="240" w:lineRule="auto"/>
              <w:rPr>
                <w:rFonts w:ascii="Times New Roman" w:eastAsia="Times New Roman" w:hAnsi="Times New Roman" w:cs="Times New Roman"/>
                <w:sz w:val="19"/>
                <w:szCs w:val="19"/>
              </w:rPr>
            </w:pPr>
            <w:r w:rsidRPr="004A07E8">
              <w:rPr>
                <w:rFonts w:ascii="BernhardMod BT" w:eastAsia="Times New Roman"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4A07E8" w:rsidRPr="004A07E8" w:rsidRDefault="001A5AC2" w:rsidP="004A07E8">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8</w:t>
            </w:r>
            <w:r w:rsidR="004A07E8" w:rsidRPr="004A07E8">
              <w:rPr>
                <w:rFonts w:ascii="BernhardMod BT" w:eastAsia="Times New Roman" w:hAnsi="BernhardMod BT" w:cs="BernhardMod BT"/>
                <w:sz w:val="19"/>
                <w:szCs w:val="19"/>
              </w:rPr>
              <w:t>0%</w:t>
            </w:r>
          </w:p>
        </w:tc>
      </w:tr>
    </w:tbl>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r w:rsidRPr="004A07E8">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bookmarkStart w:id="0" w:name="_GoBack"/>
      <w:bookmarkEnd w:id="0"/>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p>
    <w:p w:rsidR="004A07E8" w:rsidRPr="004A07E8" w:rsidRDefault="004A07E8" w:rsidP="004A07E8">
      <w:pPr>
        <w:spacing w:after="0" w:line="240" w:lineRule="auto"/>
        <w:rPr>
          <w:rFonts w:ascii="BernhardMod BT" w:eastAsia="Times New Roman" w:hAnsi="BernhardMod BT" w:cs="BernhardMod BT"/>
          <w:bCs/>
          <w:sz w:val="19"/>
          <w:szCs w:val="19"/>
        </w:rPr>
      </w:pPr>
      <w:r w:rsidRPr="004A07E8">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1A5AC2" w:rsidRPr="00303E2A" w:rsidTr="007137F6">
        <w:trPr>
          <w:trHeight w:val="144"/>
          <w:jc w:val="center"/>
        </w:trPr>
        <w:tc>
          <w:tcPr>
            <w:tcW w:w="828"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303E2A">
              <w:rPr>
                <w:rFonts w:ascii="Times New Roman" w:eastAsia="Times New Roman" w:hAnsi="Times New Roman" w:cs="Times New Roman"/>
                <w:b/>
                <w:bCs/>
                <w:szCs w:val="20"/>
              </w:rPr>
              <w:t>Percentage</w:t>
            </w:r>
          </w:p>
        </w:tc>
      </w:tr>
      <w:tr w:rsidR="001A5AC2" w:rsidRPr="00303E2A" w:rsidTr="007137F6">
        <w:trPr>
          <w:trHeight w:val="144"/>
          <w:jc w:val="center"/>
        </w:trPr>
        <w:tc>
          <w:tcPr>
            <w:tcW w:w="828"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A</w:t>
            </w:r>
          </w:p>
        </w:tc>
        <w:tc>
          <w:tcPr>
            <w:tcW w:w="1440"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82</w:t>
            </w:r>
            <w:r w:rsidRPr="00303E2A">
              <w:rPr>
                <w:rFonts w:ascii="Times New Roman" w:eastAsia="Times New Roman" w:hAnsi="Times New Roman" w:cs="Times New Roman"/>
                <w:szCs w:val="20"/>
              </w:rPr>
              <w:t>-100%</w:t>
            </w:r>
          </w:p>
        </w:tc>
        <w:tc>
          <w:tcPr>
            <w:tcW w:w="900"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269"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62-66</w:t>
            </w:r>
            <w:r w:rsidRPr="00303E2A">
              <w:rPr>
                <w:rFonts w:ascii="Times New Roman" w:eastAsia="Times New Roman" w:hAnsi="Times New Roman" w:cs="Times New Roman"/>
                <w:szCs w:val="20"/>
              </w:rPr>
              <w:t>%</w:t>
            </w:r>
          </w:p>
        </w:tc>
        <w:tc>
          <w:tcPr>
            <w:tcW w:w="891"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tcBorders>
              <w:top w:val="double" w:sz="6" w:space="0" w:color="auto"/>
            </w:tcBorders>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44-49</w:t>
            </w:r>
            <w:r w:rsidRPr="00303E2A">
              <w:rPr>
                <w:rFonts w:ascii="Times New Roman" w:eastAsia="Times New Roman" w:hAnsi="Times New Roman" w:cs="Times New Roman"/>
                <w:szCs w:val="20"/>
              </w:rPr>
              <w:t>%</w:t>
            </w:r>
          </w:p>
        </w:tc>
      </w:tr>
      <w:tr w:rsidR="001A5AC2" w:rsidRPr="00303E2A" w:rsidTr="007137F6">
        <w:trPr>
          <w:trHeight w:val="144"/>
          <w:jc w:val="center"/>
        </w:trPr>
        <w:tc>
          <w:tcPr>
            <w:tcW w:w="828"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A-</w:t>
            </w:r>
          </w:p>
        </w:tc>
        <w:tc>
          <w:tcPr>
            <w:tcW w:w="144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75-81</w:t>
            </w:r>
            <w:r w:rsidRPr="00303E2A">
              <w:rPr>
                <w:rFonts w:ascii="Times New Roman" w:eastAsia="Times New Roman" w:hAnsi="Times New Roman" w:cs="Times New Roman"/>
                <w:szCs w:val="20"/>
              </w:rPr>
              <w:t>%</w:t>
            </w:r>
          </w:p>
        </w:tc>
        <w:tc>
          <w:tcPr>
            <w:tcW w:w="90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58-61</w:t>
            </w:r>
            <w:r w:rsidRPr="00303E2A">
              <w:rPr>
                <w:rFonts w:ascii="Times New Roman" w:eastAsia="Times New Roman" w:hAnsi="Times New Roman" w:cs="Times New Roman"/>
                <w:szCs w:val="20"/>
              </w:rPr>
              <w:t>%</w:t>
            </w:r>
          </w:p>
        </w:tc>
        <w:tc>
          <w:tcPr>
            <w:tcW w:w="891"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32-43</w:t>
            </w:r>
            <w:r w:rsidRPr="00303E2A">
              <w:rPr>
                <w:rFonts w:ascii="Times New Roman" w:eastAsia="Times New Roman" w:hAnsi="Times New Roman" w:cs="Times New Roman"/>
                <w:szCs w:val="20"/>
              </w:rPr>
              <w:t>%</w:t>
            </w:r>
          </w:p>
        </w:tc>
      </w:tr>
      <w:tr w:rsidR="001A5AC2" w:rsidRPr="00303E2A" w:rsidTr="007137F6">
        <w:trPr>
          <w:trHeight w:val="144"/>
          <w:jc w:val="center"/>
        </w:trPr>
        <w:tc>
          <w:tcPr>
            <w:tcW w:w="828"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44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71-74</w:t>
            </w:r>
            <w:r w:rsidRPr="00303E2A">
              <w:rPr>
                <w:rFonts w:ascii="Times New Roman" w:eastAsia="Times New Roman" w:hAnsi="Times New Roman" w:cs="Times New Roman"/>
                <w:szCs w:val="20"/>
              </w:rPr>
              <w:t>%</w:t>
            </w:r>
          </w:p>
        </w:tc>
        <w:tc>
          <w:tcPr>
            <w:tcW w:w="90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54-57</w:t>
            </w:r>
            <w:r w:rsidRPr="00303E2A">
              <w:rPr>
                <w:rFonts w:ascii="Times New Roman" w:eastAsia="Times New Roman" w:hAnsi="Times New Roman" w:cs="Times New Roman"/>
                <w:szCs w:val="20"/>
              </w:rPr>
              <w:t>%</w:t>
            </w:r>
          </w:p>
        </w:tc>
        <w:tc>
          <w:tcPr>
            <w:tcW w:w="891"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D-</w:t>
            </w:r>
          </w:p>
        </w:tc>
        <w:tc>
          <w:tcPr>
            <w:tcW w:w="162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25-31</w:t>
            </w:r>
            <w:r w:rsidRPr="00303E2A">
              <w:rPr>
                <w:rFonts w:ascii="Times New Roman" w:eastAsia="Times New Roman" w:hAnsi="Times New Roman" w:cs="Times New Roman"/>
                <w:szCs w:val="20"/>
              </w:rPr>
              <w:t>%</w:t>
            </w:r>
          </w:p>
        </w:tc>
      </w:tr>
      <w:tr w:rsidR="001A5AC2" w:rsidRPr="00303E2A" w:rsidTr="007137F6">
        <w:trPr>
          <w:trHeight w:val="144"/>
          <w:jc w:val="center"/>
        </w:trPr>
        <w:tc>
          <w:tcPr>
            <w:tcW w:w="828"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B</w:t>
            </w:r>
          </w:p>
        </w:tc>
        <w:tc>
          <w:tcPr>
            <w:tcW w:w="144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67-70</w:t>
            </w:r>
            <w:r w:rsidRPr="00303E2A">
              <w:rPr>
                <w:rFonts w:ascii="Times New Roman" w:eastAsia="Times New Roman" w:hAnsi="Times New Roman" w:cs="Times New Roman"/>
                <w:szCs w:val="20"/>
              </w:rPr>
              <w:t>%</w:t>
            </w:r>
          </w:p>
        </w:tc>
        <w:tc>
          <w:tcPr>
            <w:tcW w:w="90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C-</w:t>
            </w:r>
          </w:p>
        </w:tc>
        <w:tc>
          <w:tcPr>
            <w:tcW w:w="1269"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50-53</w:t>
            </w:r>
            <w:r w:rsidRPr="00303E2A">
              <w:rPr>
                <w:rFonts w:ascii="Times New Roman" w:eastAsia="Times New Roman" w:hAnsi="Times New Roman" w:cs="Times New Roman"/>
                <w:szCs w:val="20"/>
              </w:rPr>
              <w:t>%</w:t>
            </w:r>
          </w:p>
        </w:tc>
        <w:tc>
          <w:tcPr>
            <w:tcW w:w="891"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sidRPr="00303E2A">
              <w:rPr>
                <w:rFonts w:ascii="Times New Roman" w:eastAsia="Times New Roman" w:hAnsi="Times New Roman" w:cs="Times New Roman"/>
                <w:szCs w:val="20"/>
              </w:rPr>
              <w:t>F</w:t>
            </w:r>
          </w:p>
        </w:tc>
        <w:tc>
          <w:tcPr>
            <w:tcW w:w="1620" w:type="dxa"/>
            <w:vAlign w:val="center"/>
          </w:tcPr>
          <w:p w:rsidR="001A5AC2" w:rsidRPr="00303E2A" w:rsidRDefault="001A5AC2" w:rsidP="007137F6">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0-24</w:t>
            </w:r>
            <w:r w:rsidRPr="00303E2A">
              <w:rPr>
                <w:rFonts w:ascii="Times New Roman" w:eastAsia="Times New Roman" w:hAnsi="Times New Roman" w:cs="Times New Roman"/>
                <w:szCs w:val="20"/>
              </w:rPr>
              <w:t>%</w:t>
            </w:r>
          </w:p>
        </w:tc>
      </w:tr>
    </w:tbl>
    <w:p w:rsidR="001A5AC2" w:rsidRPr="00303E2A" w:rsidRDefault="001A5AC2" w:rsidP="001A5AC2">
      <w:pPr>
        <w:spacing w:after="0" w:line="240" w:lineRule="auto"/>
        <w:rPr>
          <w:rFonts w:ascii="BernhardMod BT" w:eastAsia="Times New Roman" w:hAnsi="BernhardMod BT" w:cs="BernhardMod BT"/>
          <w:bCs/>
          <w:sz w:val="19"/>
          <w:szCs w:val="19"/>
        </w:rPr>
      </w:pPr>
      <w:r>
        <w:rPr>
          <w:rFonts w:ascii="BernhardMod BT" w:eastAsia="Times New Roman" w:hAnsi="BernhardMod BT" w:cs="BernhardMod BT"/>
          <w:bCs/>
          <w:sz w:val="19"/>
          <w:szCs w:val="19"/>
        </w:rPr>
        <w:t xml:space="preserve">My advice for the Grading Scale is to look at your letter grade, not your percent to see how you are doing in the class. All assignments/projects will be graded on a 1-4 system. </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4A07E8" w:rsidRPr="004A07E8" w:rsidRDefault="004A07E8" w:rsidP="004A07E8">
      <w:pPr>
        <w:spacing w:after="0" w:line="240" w:lineRule="auto"/>
        <w:rPr>
          <w:rFonts w:ascii="BernhardMod BT" w:eastAsia="Times New Roman" w:hAnsi="BernhardMod BT" w:cs="BernhardMod BT"/>
          <w:b/>
          <w:bCs/>
          <w:sz w:val="19"/>
          <w:szCs w:val="19"/>
        </w:rPr>
      </w:pPr>
      <w:r w:rsidRPr="004A07E8">
        <w:rPr>
          <w:rFonts w:ascii="BernhardMod BT" w:eastAsia="Times New Roman" w:hAnsi="BernhardMod BT" w:cs="BernhardMod BT"/>
          <w:b/>
          <w:bCs/>
          <w:sz w:val="19"/>
          <w:szCs w:val="19"/>
        </w:rPr>
        <w:t>Attendance Policy: To receive credit in this class this attendance policy must be followed:</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4A07E8">
        <w:rPr>
          <w:rFonts w:ascii="BernhardMod BT" w:eastAsia="Times New Roman" w:hAnsi="BernhardMod BT" w:cs="BernhardMod BT"/>
          <w:bCs/>
          <w:sz w:val="19"/>
          <w:szCs w:val="19"/>
        </w:rPr>
        <w:t>Students will receive a “No Grade” in class when one of the following occurs:</w:t>
      </w:r>
    </w:p>
    <w:p w:rsidR="004A07E8" w:rsidRPr="004A07E8" w:rsidRDefault="004A07E8" w:rsidP="004A07E8">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4A07E8">
        <w:rPr>
          <w:rFonts w:ascii="BernhardMod BT" w:eastAsia="Times New Roman" w:hAnsi="BernhardMod BT" w:cs="BernhardMod BT"/>
          <w:bCs/>
          <w:sz w:val="19"/>
          <w:szCs w:val="19"/>
        </w:rPr>
        <w:t>ONE Truancy (requires two attendance school sessions to make up)</w:t>
      </w:r>
    </w:p>
    <w:p w:rsidR="004A07E8" w:rsidRPr="004A07E8" w:rsidRDefault="004A07E8" w:rsidP="004A07E8">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4A07E8">
        <w:rPr>
          <w:rFonts w:ascii="BernhardMod BT" w:eastAsia="Times New Roman" w:hAnsi="BernhardMod BT" w:cs="BernhardMod BT"/>
          <w:bCs/>
          <w:sz w:val="19"/>
          <w:szCs w:val="19"/>
        </w:rPr>
        <w:t>THREE absences (requires one attendance school session beginning with the third and subsequent absences)</w:t>
      </w:r>
    </w:p>
    <w:p w:rsidR="004A07E8" w:rsidRPr="001A5AC2" w:rsidRDefault="004A07E8" w:rsidP="00DE33F2">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1A5AC2">
        <w:rPr>
          <w:rFonts w:ascii="BernhardMod BT" w:eastAsia="Times New Roman" w:hAnsi="BernhardMod BT" w:cs="BernhardMod BT"/>
          <w:bCs/>
          <w:sz w:val="19"/>
          <w:szCs w:val="19"/>
        </w:rPr>
        <w:t xml:space="preserve">FOUR </w:t>
      </w:r>
      <w:proofErr w:type="spellStart"/>
      <w:r w:rsidRPr="001A5AC2">
        <w:rPr>
          <w:rFonts w:ascii="BernhardMod BT" w:eastAsia="Times New Roman" w:hAnsi="BernhardMod BT" w:cs="BernhardMod BT"/>
          <w:bCs/>
          <w:sz w:val="19"/>
          <w:szCs w:val="19"/>
        </w:rPr>
        <w:t>tardies</w:t>
      </w:r>
      <w:proofErr w:type="spellEnd"/>
      <w:r w:rsidRPr="001A5AC2">
        <w:rPr>
          <w:rFonts w:ascii="BernhardMod BT" w:eastAsia="Times New Roman" w:hAnsi="BernhardMod BT" w:cs="BernhardMod BT"/>
          <w:bCs/>
          <w:sz w:val="19"/>
          <w:szCs w:val="19"/>
        </w:rPr>
        <w:t xml:space="preserve"> (requires one attendance school session for each two </w:t>
      </w:r>
      <w:proofErr w:type="spellStart"/>
      <w:r w:rsidRPr="001A5AC2">
        <w:rPr>
          <w:rFonts w:ascii="BernhardMod BT" w:eastAsia="Times New Roman" w:hAnsi="BernhardMod BT" w:cs="BernhardMod BT"/>
          <w:bCs/>
          <w:sz w:val="19"/>
          <w:szCs w:val="19"/>
        </w:rPr>
        <w:t>tardies</w:t>
      </w:r>
      <w:proofErr w:type="spellEnd"/>
      <w:r w:rsidRPr="001A5AC2">
        <w:rPr>
          <w:rFonts w:ascii="BernhardMod BT" w:eastAsia="Times New Roman" w:hAnsi="BernhardMod BT" w:cs="BernhardMod BT"/>
          <w:bCs/>
          <w:sz w:val="19"/>
          <w:szCs w:val="19"/>
        </w:rPr>
        <w:t xml:space="preserve"> beginning with the fourth and subsequent </w:t>
      </w:r>
      <w:proofErr w:type="spellStart"/>
      <w:r w:rsidRPr="001A5AC2">
        <w:rPr>
          <w:rFonts w:ascii="BernhardMod BT" w:eastAsia="Times New Roman" w:hAnsi="BernhardMod BT" w:cs="BernhardMod BT"/>
          <w:bCs/>
          <w:sz w:val="19"/>
          <w:szCs w:val="19"/>
        </w:rPr>
        <w:t>tardies</w:t>
      </w:r>
      <w:proofErr w:type="spellEnd"/>
      <w:r w:rsidRPr="001A5AC2">
        <w:rPr>
          <w:rFonts w:ascii="BernhardMod BT" w:eastAsia="Times New Roman" w:hAnsi="BernhardMod BT" w:cs="BernhardMod BT"/>
          <w:bCs/>
          <w:sz w:val="19"/>
          <w:szCs w:val="19"/>
        </w:rPr>
        <w:t>)</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b/>
          <w:bCs/>
          <w:sz w:val="19"/>
          <w:szCs w:val="19"/>
        </w:rPr>
        <w:t>Class Rules:</w:t>
      </w:r>
      <w:r w:rsidRPr="004A07E8">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4A07E8" w:rsidRPr="004A07E8" w:rsidRDefault="004A07E8" w:rsidP="004A07E8">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Class rules are:</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Students will use equipment appropriately and according to teacher’s directions.</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Students will follow all written and verbal directions.</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No food, gum, or drinks in the computer lab.</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First infraction: warning</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Second infraction: the teacher will take the device and return it to the student at the end of the class period</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Students will respect others in the class. Rudeness in any form is unacceptable.</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b/>
          <w:bCs/>
          <w:i/>
          <w:iCs/>
          <w:sz w:val="19"/>
          <w:szCs w:val="19"/>
        </w:rPr>
        <w:t>Sharing of computer assignments between students will absolutely not be tolerated.</w:t>
      </w:r>
      <w:r w:rsidRPr="004A07E8">
        <w:rPr>
          <w:rFonts w:ascii="BernhardMod BT" w:eastAsia="Times New Roman" w:hAnsi="BernhardMod BT" w:cs="BernhardMod BT"/>
          <w:sz w:val="19"/>
          <w:szCs w:val="19"/>
        </w:rPr>
        <w:t xml:space="preserve"> </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First infraction: warning</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Second infraction: student will temporarily lose computer privileges and will be required to complete alternate work.</w:t>
      </w:r>
    </w:p>
    <w:p w:rsidR="004A07E8" w:rsidRPr="004A07E8" w:rsidRDefault="004A07E8" w:rsidP="004A07E8">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Third infraction: administrative action may be taken</w:t>
      </w:r>
    </w:p>
    <w:p w:rsidR="004A07E8" w:rsidRPr="004A07E8" w:rsidRDefault="004A07E8" w:rsidP="004A07E8">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4A07E8" w:rsidRPr="004A07E8" w:rsidRDefault="004A07E8" w:rsidP="004A07E8">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4A07E8" w:rsidRPr="004A07E8" w:rsidRDefault="004A07E8" w:rsidP="004A07E8">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4A07E8" w:rsidRPr="004A07E8" w:rsidRDefault="004A07E8" w:rsidP="004A07E8">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4A07E8">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4A07E8">
          <w:rPr>
            <w:rFonts w:ascii="Times New Roman" w:eastAsia="Times New Roman" w:hAnsi="Times New Roman" w:cs="Times New Roman"/>
            <w:color w:val="0000FF"/>
            <w:szCs w:val="18"/>
            <w:u w:val="single"/>
          </w:rPr>
          <w:t>www.tranter.weebly.com</w:t>
        </w:r>
      </w:hyperlink>
      <w:r w:rsidRPr="004A07E8">
        <w:rPr>
          <w:rFonts w:ascii="Times New Roman" w:eastAsia="Times New Roman" w:hAnsi="Times New Roman" w:cs="Times New Roman"/>
          <w:szCs w:val="18"/>
        </w:rPr>
        <w:t xml:space="preserve"> or email me at </w:t>
      </w:r>
      <w:hyperlink r:id="rId8" w:history="1">
        <w:r w:rsidRPr="004A07E8">
          <w:rPr>
            <w:rFonts w:ascii="Times New Roman" w:eastAsia="Times New Roman" w:hAnsi="Times New Roman" w:cs="Times New Roman"/>
            <w:color w:val="0000FF"/>
            <w:szCs w:val="18"/>
            <w:u w:val="single"/>
          </w:rPr>
          <w:t>matthew.tranter@jordandistric.org</w:t>
        </w:r>
      </w:hyperlink>
      <w:r w:rsidRPr="004A07E8">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716E34" w:rsidP="002C508D">
      <w:pPr>
        <w:pStyle w:val="ListParagraph"/>
        <w:spacing w:after="0" w:line="240" w:lineRule="auto"/>
        <w:ind w:left="0" w:firstLine="720"/>
        <w:rPr>
          <w:rFonts w:ascii="Arial Rounded MT Bold" w:eastAsia="Times New Roman" w:hAnsi="Arial Rounded MT Bold" w:cs="Times New Roman"/>
          <w:sz w:val="28"/>
          <w:szCs w:val="28"/>
        </w:rPr>
      </w:pPr>
      <w:r>
        <w:rPr>
          <w:rFonts w:eastAsia="Times New Roman" w:cs="Times New Roman"/>
          <w:b/>
          <w:bCs/>
          <w:color w:val="000000"/>
          <w:sz w:val="28"/>
          <w:szCs w:val="28"/>
        </w:rPr>
        <w:t xml:space="preserve">                       </w:t>
      </w:r>
      <w:r w:rsidR="002C508D" w:rsidRPr="002C508D">
        <w:rPr>
          <w:rFonts w:ascii="Arial Rounded MT Bold" w:eastAsia="Times New Roman" w:hAnsi="Arial Rounded MT Bold" w:cs="Times New Roman"/>
          <w:sz w:val="28"/>
          <w:szCs w:val="28"/>
        </w:rPr>
        <w:t>Video and Photo Release Form:</w:t>
      </w:r>
    </w:p>
    <w:p w:rsidR="00EC72DB" w:rsidRPr="00EC72DB" w:rsidRDefault="002C508D" w:rsidP="00EC72DB">
      <w:pPr>
        <w:tabs>
          <w:tab w:val="left" w:pos="540"/>
          <w:tab w:val="left" w:pos="5040"/>
          <w:tab w:val="left" w:pos="5580"/>
        </w:tabs>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Since viewing videos is part of the curriculum for </w:t>
      </w:r>
      <w:r>
        <w:rPr>
          <w:rFonts w:ascii="Times New Roman" w:eastAsia="Times New Roman" w:hAnsi="Times New Roman" w:cs="Times New Roman"/>
          <w:sz w:val="20"/>
          <w:szCs w:val="20"/>
        </w:rPr>
        <w:t>Digital Media</w:t>
      </w:r>
      <w:r w:rsidRPr="002C508D">
        <w:rPr>
          <w:rFonts w:ascii="Times New Roman" w:eastAsia="Times New Roman" w:hAnsi="Times New Roman" w:cs="Times New Roman"/>
          <w:sz w:val="20"/>
          <w:szCs w:val="20"/>
        </w:rPr>
        <w:t xml:space="preserve">, we will view various videos and sections of videos. They will be carefully select to be appropriate and meaningful. These are available for parental review. The videos we may view are the following: </w:t>
      </w:r>
      <w:r w:rsidR="00991F98" w:rsidRPr="003B179F">
        <w:rPr>
          <w:b/>
          <w:sz w:val="18"/>
          <w:szCs w:val="18"/>
        </w:rPr>
        <w:t>Social Network (PG 13)</w:t>
      </w:r>
      <w:r w:rsidR="00991F98" w:rsidRPr="003B179F">
        <w:rPr>
          <w:sz w:val="18"/>
          <w:szCs w:val="18"/>
        </w:rPr>
        <w:t xml:space="preserve"> </w:t>
      </w:r>
      <w:r w:rsidR="00991F98" w:rsidRPr="003B179F">
        <w:rPr>
          <w:color w:val="333333"/>
          <w:sz w:val="18"/>
          <w:szCs w:val="18"/>
          <w:shd w:val="clear" w:color="auto" w:fill="FFFFFF"/>
        </w:rPr>
        <w:t>David Fincher’s The Social Network is the stunning tale of a new breed of cultural insurgent: a punk genius who sparked a revolution and changed the face of human interaction for a generation, and perhaps forever.</w:t>
      </w:r>
      <w:r w:rsidR="00991F98">
        <w:rPr>
          <w:color w:val="333333"/>
          <w:sz w:val="18"/>
          <w:szCs w:val="18"/>
          <w:shd w:val="clear" w:color="auto" w:fill="FFFFFF"/>
        </w:rPr>
        <w:t xml:space="preserve"> This movie was made using primarily After Effects in Adobe (which is a program we will use).  </w:t>
      </w:r>
      <w:r w:rsidR="00EC72DB" w:rsidRPr="00EC72DB">
        <w:rPr>
          <w:rFonts w:ascii="Times New Roman" w:eastAsia="Times New Roman" w:hAnsi="Times New Roman" w:cs="Times New Roman"/>
          <w:sz w:val="20"/>
          <w:szCs w:val="20"/>
        </w:rPr>
        <w:t xml:space="preserve">Students who choose to opt out of any video will not be penalized, rather they will be provided with an alternate assignment.  </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991F98"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Digital Media 1B</w:t>
      </w:r>
      <w:r w:rsidR="002C508D" w:rsidRPr="002C508D">
        <w:rPr>
          <w:rFonts w:ascii="BernhardMod BT" w:eastAsia="Times New Roman" w:hAnsi="BernhardMod BT" w:cs="BernhardMod BT"/>
          <w:b/>
          <w:bCs/>
          <w:smallCaps/>
          <w:sz w:val="28"/>
          <w:szCs w:val="28"/>
        </w:rPr>
        <w:t>— 201</w:t>
      </w:r>
      <w:r w:rsidR="001A5AC2">
        <w:rPr>
          <w:rFonts w:ascii="BernhardMod BT" w:eastAsia="Times New Roman" w:hAnsi="BernhardMod BT" w:cs="BernhardMod BT"/>
          <w:b/>
          <w:bCs/>
          <w:smallCaps/>
          <w:sz w:val="28"/>
          <w:szCs w:val="28"/>
        </w:rPr>
        <w:t>8</w:t>
      </w:r>
      <w:r w:rsidR="002C508D" w:rsidRPr="002C508D">
        <w:rPr>
          <w:rFonts w:ascii="BernhardMod BT" w:eastAsia="Times New Roman" w:hAnsi="BernhardMod BT" w:cs="BernhardMod BT"/>
          <w:b/>
          <w:bCs/>
          <w:smallCaps/>
          <w:sz w:val="28"/>
          <w:szCs w:val="28"/>
        </w:rPr>
        <w:t>-201</w:t>
      </w:r>
      <w:r w:rsidR="001A5AC2">
        <w:rPr>
          <w:rFonts w:ascii="BernhardMod BT" w:eastAsia="Times New Roman" w:hAnsi="BernhardMod BT" w:cs="BernhardMod BT"/>
          <w:b/>
          <w:bCs/>
          <w:smallCaps/>
          <w:sz w:val="28"/>
          <w:szCs w:val="28"/>
        </w:rPr>
        <w:t>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 xml:space="preserve">I have read and understand the disclosure statement for </w:t>
      </w:r>
      <w:r>
        <w:rPr>
          <w:rFonts w:ascii="BernhardMod BT" w:eastAsia="Times New Roman" w:hAnsi="BernhardMod BT" w:cs="BernhardMod BT"/>
          <w:sz w:val="19"/>
          <w:szCs w:val="19"/>
        </w:rPr>
        <w:t>Digital Media</w:t>
      </w:r>
      <w:r w:rsidRPr="002C508D">
        <w:rPr>
          <w:rFonts w:ascii="BernhardMod BT" w:eastAsia="Times New Roman" w:hAnsi="BernhardMod BT" w:cs="BernhardMod BT"/>
          <w:sz w:val="19"/>
          <w:szCs w:val="19"/>
        </w:rPr>
        <w: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Please check one:</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give</w:t>
      </w:r>
      <w:r w:rsidRPr="002C508D">
        <w:rPr>
          <w:rFonts w:ascii="Times New Roman" w:eastAsia="Times New Roman" w:hAnsi="Times New Roman" w:cs="Times New Roman"/>
          <w:sz w:val="20"/>
          <w:szCs w:val="20"/>
        </w:rPr>
        <w:t xml:space="preserve"> permission for my student to view vide</w:t>
      </w:r>
      <w:r>
        <w:rPr>
          <w:rFonts w:ascii="Times New Roman" w:eastAsia="Times New Roman" w:hAnsi="Times New Roman" w:cs="Times New Roman"/>
          <w:sz w:val="20"/>
          <w:szCs w:val="20"/>
        </w:rPr>
        <w:t>os as part of Digital Media</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DO NOT</w:t>
      </w:r>
      <w:r w:rsidRPr="002C508D">
        <w:rPr>
          <w:rFonts w:ascii="Times New Roman" w:eastAsia="Times New Roman" w:hAnsi="Times New Roman" w:cs="Times New Roman"/>
          <w:sz w:val="20"/>
          <w:szCs w:val="20"/>
        </w:rPr>
        <w:t xml:space="preserve"> give permission for my student to view vide</w:t>
      </w:r>
      <w:r>
        <w:rPr>
          <w:rFonts w:ascii="Times New Roman" w:eastAsia="Times New Roman" w:hAnsi="Times New Roman" w:cs="Times New Roman"/>
          <w:sz w:val="20"/>
          <w:szCs w:val="20"/>
        </w:rPr>
        <w:t>os as part of Digital Media</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A5AC2"/>
    <w:rsid w:val="001F2B9B"/>
    <w:rsid w:val="00283802"/>
    <w:rsid w:val="002C4C57"/>
    <w:rsid w:val="002C508D"/>
    <w:rsid w:val="002C6FE6"/>
    <w:rsid w:val="002E4AD4"/>
    <w:rsid w:val="003036FC"/>
    <w:rsid w:val="0033729A"/>
    <w:rsid w:val="00384D17"/>
    <w:rsid w:val="003B179F"/>
    <w:rsid w:val="003E5AB5"/>
    <w:rsid w:val="003F7FD6"/>
    <w:rsid w:val="0042770D"/>
    <w:rsid w:val="0044136E"/>
    <w:rsid w:val="004A07E8"/>
    <w:rsid w:val="00505158"/>
    <w:rsid w:val="00510A3D"/>
    <w:rsid w:val="005A4DCF"/>
    <w:rsid w:val="00634CF3"/>
    <w:rsid w:val="00676523"/>
    <w:rsid w:val="006A33FC"/>
    <w:rsid w:val="00716E34"/>
    <w:rsid w:val="00776E90"/>
    <w:rsid w:val="007B395D"/>
    <w:rsid w:val="008865A0"/>
    <w:rsid w:val="00897492"/>
    <w:rsid w:val="008C1B94"/>
    <w:rsid w:val="008E0B05"/>
    <w:rsid w:val="00991F98"/>
    <w:rsid w:val="009D197C"/>
    <w:rsid w:val="00A93D8D"/>
    <w:rsid w:val="00B6755C"/>
    <w:rsid w:val="00C90A82"/>
    <w:rsid w:val="00CB20C5"/>
    <w:rsid w:val="00CB26C9"/>
    <w:rsid w:val="00D458C7"/>
    <w:rsid w:val="00DA3E7C"/>
    <w:rsid w:val="00DC3838"/>
    <w:rsid w:val="00E453D7"/>
    <w:rsid w:val="00E600EA"/>
    <w:rsid w:val="00EB7C50"/>
    <w:rsid w:val="00EC72DB"/>
    <w:rsid w:val="00F5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1A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1DF5-813A-45A3-B2B2-3E6081BF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4</cp:revision>
  <cp:lastPrinted>2018-08-20T14:29:00Z</cp:lastPrinted>
  <dcterms:created xsi:type="dcterms:W3CDTF">2017-08-19T02:49:00Z</dcterms:created>
  <dcterms:modified xsi:type="dcterms:W3CDTF">2018-08-20T14:29:00Z</dcterms:modified>
</cp:coreProperties>
</file>